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B8FF" w14:textId="1D3AB53B" w:rsidR="00300E20" w:rsidRDefault="00300E20" w:rsidP="00300E20">
      <w:pPr>
        <w:jc w:val="center"/>
        <w:rPr>
          <w:b/>
          <w:bCs/>
        </w:rPr>
      </w:pPr>
      <w:r>
        <w:rPr>
          <w:b/>
          <w:bCs/>
        </w:rPr>
        <w:t>III Settimana di Quaresima</w:t>
      </w:r>
    </w:p>
    <w:p w14:paraId="7047471C" w14:textId="79800397" w:rsidR="00300E20" w:rsidRDefault="00300E20" w:rsidP="00300E20">
      <w:pPr>
        <w:jc w:val="center"/>
        <w:rPr>
          <w:b/>
          <w:bCs/>
        </w:rPr>
      </w:pPr>
    </w:p>
    <w:p w14:paraId="1EC4F461" w14:textId="77777777" w:rsidR="00300E20" w:rsidRDefault="00300E20" w:rsidP="00300E20">
      <w:pPr>
        <w:jc w:val="both"/>
      </w:pPr>
      <w:r w:rsidRPr="00300E20">
        <w:rPr>
          <w:b/>
          <w:bCs/>
        </w:rPr>
        <w:t>III DOMENICA DI QUARESIMA</w:t>
      </w:r>
      <w:r>
        <w:t xml:space="preserve"> (ANNO B)</w:t>
      </w:r>
    </w:p>
    <w:p w14:paraId="3F16B2F7" w14:textId="0E399F5E" w:rsidR="00300E20" w:rsidRPr="00300E20" w:rsidRDefault="00300E20" w:rsidP="00300E20">
      <w:pPr>
        <w:jc w:val="both"/>
        <w:rPr>
          <w:i/>
          <w:iCs/>
        </w:rPr>
      </w:pPr>
      <w:r w:rsidRPr="00300E20">
        <w:rPr>
          <w:i/>
          <w:iCs/>
        </w:rPr>
        <w:t xml:space="preserve">Es 20,1-17   </w:t>
      </w:r>
      <w:proofErr w:type="spellStart"/>
      <w:r w:rsidRPr="00300E20">
        <w:rPr>
          <w:i/>
          <w:iCs/>
        </w:rPr>
        <w:t>Sal</w:t>
      </w:r>
      <w:proofErr w:type="spellEnd"/>
      <w:r w:rsidRPr="00300E20">
        <w:rPr>
          <w:i/>
          <w:iCs/>
        </w:rPr>
        <w:t xml:space="preserve"> 18   1Cor 1,22-25   </w:t>
      </w:r>
    </w:p>
    <w:p w14:paraId="7298FBAB" w14:textId="71FBD384" w:rsidR="00300E20" w:rsidRDefault="00300E20" w:rsidP="00300E20">
      <w:pPr>
        <w:jc w:val="both"/>
      </w:pPr>
    </w:p>
    <w:p w14:paraId="34EED48E" w14:textId="77777777" w:rsidR="00300E20" w:rsidRPr="00300E20" w:rsidRDefault="00300E20" w:rsidP="00300E20">
      <w:pPr>
        <w:jc w:val="both"/>
        <w:rPr>
          <w:b/>
          <w:bCs/>
        </w:rPr>
      </w:pPr>
      <w:r w:rsidRPr="00300E20">
        <w:rPr>
          <w:b/>
          <w:bCs/>
        </w:rPr>
        <w:t>+ Dal Vangelo secondo Giovanni</w:t>
      </w:r>
      <w:r w:rsidRPr="00300E20">
        <w:rPr>
          <w:b/>
          <w:bCs/>
        </w:rPr>
        <w:t xml:space="preserve"> (</w:t>
      </w:r>
      <w:proofErr w:type="spellStart"/>
      <w:r w:rsidRPr="00300E20">
        <w:rPr>
          <w:b/>
          <w:bCs/>
        </w:rPr>
        <w:t>Gv</w:t>
      </w:r>
      <w:proofErr w:type="spellEnd"/>
      <w:r w:rsidRPr="00300E20">
        <w:rPr>
          <w:b/>
          <w:bCs/>
        </w:rPr>
        <w:t xml:space="preserve"> 2,13-25</w:t>
      </w:r>
      <w:r w:rsidRPr="00300E20">
        <w:rPr>
          <w:b/>
          <w:bCs/>
        </w:rPr>
        <w:t>)</w:t>
      </w:r>
      <w:r w:rsidRPr="00300E20">
        <w:rPr>
          <w:b/>
          <w:bCs/>
        </w:rPr>
        <w:t xml:space="preserve"> </w:t>
      </w:r>
    </w:p>
    <w:p w14:paraId="2A582C7D" w14:textId="26EEDF07" w:rsidR="00300E20" w:rsidRPr="00300E20" w:rsidRDefault="00300E20" w:rsidP="00300E20">
      <w:pPr>
        <w:jc w:val="both"/>
        <w:rPr>
          <w:i/>
          <w:iCs/>
        </w:rPr>
      </w:pPr>
      <w:r w:rsidRPr="00300E20">
        <w:rPr>
          <w:i/>
          <w:iCs/>
        </w:rPr>
        <w:t>Distruggete questo tempio e in tre giorni lo farò risorgere</w:t>
      </w:r>
    </w:p>
    <w:p w14:paraId="13AF87AA" w14:textId="77777777" w:rsidR="00300E20" w:rsidRDefault="00300E20" w:rsidP="00300E20">
      <w:pPr>
        <w:jc w:val="both"/>
      </w:pPr>
    </w:p>
    <w:p w14:paraId="4FF43D7A" w14:textId="77777777" w:rsidR="00300E20" w:rsidRDefault="00300E20" w:rsidP="00300E20">
      <w:pPr>
        <w:jc w:val="both"/>
      </w:pPr>
      <w:r>
        <w:t xml:space="preserve">Si avvicinava la Pasqua dei Giudei e Gesù salì a Gerusalemme. Trovò nel tempio gente che vendeva buoi, pecore e colombe e, là seduti, i cambiamonete. Allora fece una frusta di cordicelle e scacciò tutti fuori del tempio, con le pecore e i buoi; gettò a terra il denaro dei cambiamonete e ne rovesciò i banchi, e ai venditori di colombe disse: «Portate via di qui queste cose e non fate della casa del Padre mio un mercato!». I suoi discepoli si ricordarono che sta scritto: «Lo zelo per la tua casa mi divorerà». </w:t>
      </w:r>
    </w:p>
    <w:p w14:paraId="67E75E6A" w14:textId="77777777" w:rsidR="00300E20" w:rsidRDefault="00300E20" w:rsidP="00300E20">
      <w:pPr>
        <w:jc w:val="both"/>
      </w:pPr>
      <w:r>
        <w:t xml:space="preserve">Allora i Giudei presero la parola e gli dissero: «Quale segno ci mostri per fare queste cose?». Rispose loro Gesù: «Distruggete questo tempio e in tre giorni lo farò risorgere». Gli dissero allora i Giudei: «Questo tempio è stato costruito in quarantasei anni e tu in tre giorni lo farai risorgere?». Ma egli parlava del tempio del suo corpo. </w:t>
      </w:r>
    </w:p>
    <w:p w14:paraId="321DF455" w14:textId="77777777" w:rsidR="00300E20" w:rsidRDefault="00300E20" w:rsidP="00300E20">
      <w:pPr>
        <w:jc w:val="both"/>
      </w:pPr>
      <w:r>
        <w:t>Quando poi fu risuscitato dai morti, i suoi discepoli si ricordarono che aveva detto questo, e credettero alla Scrittura e alla parola detta da Gesù.</w:t>
      </w:r>
    </w:p>
    <w:p w14:paraId="64EE6DA8" w14:textId="495D0A3A" w:rsidR="00300E20" w:rsidRDefault="00300E20" w:rsidP="00300E20">
      <w:pPr>
        <w:jc w:val="both"/>
      </w:pPr>
      <w:r>
        <w:t xml:space="preserve">Mentre era a Gerusalemme per la Pasqua, durante la festa, molti, vedendo i segni che egli compiva, credettero nel suo nome. Ma lui, Gesù, non si fidava di loro, perché conosceva tutti e non aveva bisogno che alcuno desse testimonianza sull’uomo. </w:t>
      </w:r>
      <w:proofErr w:type="gramStart"/>
      <w:r>
        <w:t>Egli infatti</w:t>
      </w:r>
      <w:proofErr w:type="gramEnd"/>
      <w:r>
        <w:t xml:space="preserve"> conosceva quello che c’è nell’uomo.</w:t>
      </w:r>
    </w:p>
    <w:p w14:paraId="115E2738" w14:textId="64134225" w:rsidR="00300E20" w:rsidRDefault="00300E20" w:rsidP="00300E20">
      <w:pPr>
        <w:jc w:val="both"/>
      </w:pPr>
    </w:p>
    <w:p w14:paraId="2522DBF0" w14:textId="77777777" w:rsidR="001F2A2C" w:rsidRDefault="00885965" w:rsidP="00300E20">
      <w:pPr>
        <w:jc w:val="both"/>
      </w:pPr>
      <w:r>
        <w:t>Quello compiuto alle nozze a Cana di Galilea «fu l’inizio dei segni compiuti da Gesù; egli manifestò la sua gloria e i suoi discepoli credettero in lui» (</w:t>
      </w:r>
      <w:proofErr w:type="spellStart"/>
      <w:r>
        <w:t>Gv</w:t>
      </w:r>
      <w:proofErr w:type="spellEnd"/>
      <w:r>
        <w:t xml:space="preserve"> 2, 11). </w:t>
      </w:r>
      <w:r w:rsidR="00ED44F2">
        <w:t>Il Vangelo di Giovanni è diviso in due parti, il vangelo dei «Segni» (</w:t>
      </w:r>
      <w:proofErr w:type="spellStart"/>
      <w:r w:rsidR="00ED44F2">
        <w:t>capp</w:t>
      </w:r>
      <w:proofErr w:type="spellEnd"/>
      <w:r w:rsidR="00ED44F2">
        <w:t>. 1-12) e il vangelo della «Gloria» (</w:t>
      </w:r>
      <w:proofErr w:type="spellStart"/>
      <w:r w:rsidR="00ED44F2">
        <w:t>capp</w:t>
      </w:r>
      <w:proofErr w:type="spellEnd"/>
      <w:r w:rsidR="00ED44F2">
        <w:t xml:space="preserve">. 13-21). L’evangelista conclude il racconto della Pasqua con la manifestazione di Gesù risorto a Tommaso il quale </w:t>
      </w:r>
      <w:r w:rsidR="00A33AE2">
        <w:t>affermava</w:t>
      </w:r>
      <w:r w:rsidR="00A33AE2">
        <w:t xml:space="preserve"> che </w:t>
      </w:r>
      <w:r w:rsidR="00ED44F2">
        <w:t xml:space="preserve">per credere </w:t>
      </w:r>
      <w:r w:rsidR="00A33AE2">
        <w:t xml:space="preserve">alla parola degli apostoli </w:t>
      </w:r>
      <w:r w:rsidR="00ED44F2">
        <w:t>vol</w:t>
      </w:r>
      <w:r w:rsidR="00A33AE2">
        <w:t>eva</w:t>
      </w:r>
      <w:r w:rsidR="00ED44F2">
        <w:t xml:space="preserve"> vedere il corpo di Gesù con i segni della passione. Il risorto </w:t>
      </w:r>
      <w:r w:rsidR="009A69D7">
        <w:t>dichiara beati quelli che credono pur non vedendo. Giovanni conclude: «</w:t>
      </w:r>
      <w:r w:rsidR="009A69D7" w:rsidRPr="009A69D7">
        <w:t>Gesù, in presenza dei suoi discepoli, fece molti altri segni che non sono stati scritti in questo libro. Ma questi sono stati scritti perché crediate che Gesù è il Cristo, il Figlio di Dio, e perché, credendo, abbiate la vita nel suo nome</w:t>
      </w:r>
      <w:r w:rsidR="009A69D7">
        <w:t>» (</w:t>
      </w:r>
      <w:proofErr w:type="spellStart"/>
      <w:r w:rsidR="009A69D7">
        <w:t>Gv</w:t>
      </w:r>
      <w:proofErr w:type="spellEnd"/>
      <w:r w:rsidR="009A69D7">
        <w:t xml:space="preserve"> 20, 30-31)</w:t>
      </w:r>
      <w:r w:rsidR="009A69D7" w:rsidRPr="009A69D7">
        <w:t>.</w:t>
      </w:r>
      <w:r w:rsidR="00A33AE2">
        <w:t xml:space="preserve"> Gesù compie i segni perché chi crede in lui possa vivere come lui. Il </w:t>
      </w:r>
      <w:r w:rsidR="002C09D8">
        <w:t>s</w:t>
      </w:r>
      <w:r w:rsidR="00A33AE2">
        <w:t xml:space="preserve">egno </w:t>
      </w:r>
      <w:r w:rsidR="00CA618C">
        <w:t>per eccellenza è l’evento della croce attraverso il quale Gesù compie la volontà del Padre («Tutto è compiuto») e dona lo Spirito Santo («Chinato il capo diede lo Spirito»)</w:t>
      </w:r>
      <w:r w:rsidR="002C09D8">
        <w:t>. La fede per Giovanni è un cammino insieme con Gesù, Cristo e Figlio di Dio, nel quale parla e opera il Padre.</w:t>
      </w:r>
      <w:r w:rsidR="00F534B7">
        <w:t xml:space="preserve"> Credere è un processo educativo attraverso il quale </w:t>
      </w:r>
      <w:r w:rsidR="00C144F6">
        <w:t xml:space="preserve">lo Spirito Santo, donato dalla croce, ci forma ad immagine di Gesù. Il Vangelo di Giovanni è un itinerario di fede nel quale, soprattutto nella prima parte della narrazione, s’intrecciano gesti e parole che scandiscono il cammino il cui vertice è la Pasqua di Gesù. Contrariamente agli altri tre racconti evangelici che parlano di un solo viaggio verso Gerusalemme per la Pasqua, il quarto vangelo invece riferisce </w:t>
      </w:r>
      <w:r w:rsidR="00F65140">
        <w:t xml:space="preserve">tre pasque vissute da Gesù di cui la prima e la terza a Gerusalemme (2,13; 11,55), la seconda (cap. 6,4) a Cafarnao dove avviene il segno dei pani e il successivo discorso sul «Pane di vita». </w:t>
      </w:r>
      <w:r w:rsidR="00434E44">
        <w:t>La terza Pasqua è riconosciuta da Gesù come l’ora di passare da questo mondo al Padre amando i suoi fino al compimento (</w:t>
      </w:r>
      <w:proofErr w:type="spellStart"/>
      <w:r w:rsidR="00434E44">
        <w:t>Gv</w:t>
      </w:r>
      <w:proofErr w:type="spellEnd"/>
      <w:r w:rsidR="00434E44">
        <w:t xml:space="preserve"> 13). </w:t>
      </w:r>
      <w:r w:rsidR="009B7679">
        <w:t xml:space="preserve">La </w:t>
      </w:r>
      <w:r w:rsidR="00434E44">
        <w:t>Pasqua, che significa passaggio</w:t>
      </w:r>
      <w:r w:rsidR="009B7679">
        <w:t xml:space="preserve">, </w:t>
      </w:r>
      <w:r w:rsidR="009B7679">
        <w:t xml:space="preserve">con l’evento della croce </w:t>
      </w:r>
      <w:r w:rsidR="009B7679">
        <w:t>da festa dei Giudei diventa Pasqua di Gesù e di chi crede in lui.</w:t>
      </w:r>
      <w:r w:rsidR="001F2A2C">
        <w:t xml:space="preserve"> </w:t>
      </w:r>
    </w:p>
    <w:p w14:paraId="51DD6520" w14:textId="191EB3DE" w:rsidR="00300E20" w:rsidRDefault="001F2A2C" w:rsidP="00300E20">
      <w:pPr>
        <w:jc w:val="both"/>
      </w:pPr>
      <w:r>
        <w:t xml:space="preserve">I tre riferimenti alla Pasqua dei Giudei sono caratterizzati anche dall’immagine del tempio, del pane </w:t>
      </w:r>
      <w:r w:rsidR="00F535BA">
        <w:t xml:space="preserve">del Cielo, e l’agnello pasquale. Dal culto inteso come offerta dei sacrifici a Dio si passa a vivere la liturgia come incontro con Dio che offre sé stesso come nutrimento per la vita. </w:t>
      </w:r>
    </w:p>
    <w:p w14:paraId="49E700EC" w14:textId="5FFCD476" w:rsidR="00F535BA" w:rsidRDefault="00F535BA" w:rsidP="00300E20">
      <w:pPr>
        <w:jc w:val="both"/>
      </w:pPr>
      <w:r>
        <w:lastRenderedPageBreak/>
        <w:t>Il gesto di Gesù chiamato «purificazione del tempio» si colloca tra i primi due segni compi</w:t>
      </w:r>
      <w:r w:rsidR="00767B04">
        <w:t>u</w:t>
      </w:r>
      <w:r>
        <w:t xml:space="preserve">ti da lui, entrambi </w:t>
      </w:r>
      <w:r w:rsidR="00767B04">
        <w:t>a Cana di Galilea, l’acqua trasformata in vino (2, 1-11) e la guarigione del figlio di un funzionario regio di Cafarnao (4, 46-54)</w:t>
      </w:r>
      <w:r w:rsidR="00005376">
        <w:t>. In entrambi gli eventi gioca un ruolo importante la parola di Gesù. Nel primo caso Gesù dà il comando ai servi</w:t>
      </w:r>
      <w:r w:rsidR="00767B04">
        <w:t xml:space="preserve"> </w:t>
      </w:r>
      <w:r w:rsidR="00005376">
        <w:t>di riempire d’acqua le giare di pietra, cosa che gli inservienti fanno puntualmente; nel secondo caso Gesù annuncia: «Tuo figlio vive». Il funzionario del re</w:t>
      </w:r>
      <w:r w:rsidR="00C21674">
        <w:t>,</w:t>
      </w:r>
      <w:r w:rsidR="00005376">
        <w:t xml:space="preserve"> che aveva chiesto a Gesù di scendere a Cafarnao per salvare il proprio figlio prima che fosse troppo tardi, crede alla sua parola e fa ritorno a casa. </w:t>
      </w:r>
      <w:r w:rsidR="006A4A54">
        <w:t xml:space="preserve">Ha compreso l’ammonimento di Gesù che aveva detto: «Se non vedete segni e prodigi, voi non credete» (4, 48). </w:t>
      </w:r>
      <w:r w:rsidR="00005376">
        <w:t>Mentre è in cammino i servi gli p</w:t>
      </w:r>
      <w:r w:rsidR="006A4A54">
        <w:t xml:space="preserve">ortano la buona notizia </w:t>
      </w:r>
      <w:r w:rsidR="00C21674">
        <w:t xml:space="preserve">che </w:t>
      </w:r>
      <w:r w:rsidR="006A4A54">
        <w:t>conferma l</w:t>
      </w:r>
      <w:r w:rsidR="00C21674">
        <w:t>a</w:t>
      </w:r>
      <w:r w:rsidR="006A4A54">
        <w:t xml:space="preserve"> parol</w:t>
      </w:r>
      <w:r w:rsidR="00C21674">
        <w:t>a</w:t>
      </w:r>
      <w:r w:rsidR="006A4A54">
        <w:t xml:space="preserve"> di Gesù. </w:t>
      </w:r>
    </w:p>
    <w:p w14:paraId="4E1C8312" w14:textId="35F0C928" w:rsidR="005F2EFE" w:rsidRDefault="00783F67" w:rsidP="00300E20">
      <w:pPr>
        <w:jc w:val="both"/>
      </w:pPr>
      <w:r>
        <w:t xml:space="preserve">Gesù, come ogni buon ebreo, compie il suo pellegrinaggio a Gerusalemme perché lì possa celebrare la Pasqua. La meta del cammino è il tempio, cuore della Città santa. </w:t>
      </w:r>
      <w:r w:rsidR="005136F4">
        <w:t>La prima visita di Gesù a Gerusalemme è al tempio dove si apre davanti a lui una scena che non doveva essergli inedita. Nell’area del tempio sostavano i mercanti di animali che servivano per i sacrifici e i cambiamonete per le offerte in denaro, giacché non era possibile introdurre nel tempio monete con l’immagine dell’Imperatore</w:t>
      </w:r>
      <w:r w:rsidR="00A1457C">
        <w:t xml:space="preserve">. </w:t>
      </w:r>
      <w:r w:rsidR="00FC31FC">
        <w:t xml:space="preserve">La reazione di Gesù è molto forte per con una frusta libera lo spazio sacro da ciò che sarebbe stato offerto in sacrificio e getta a terra le monete in segno di disprezzo. Ai venditori di colombe, la sola offerta che i poveri potevano permettersi, intima di non fare della Casa del Padre un mercato. </w:t>
      </w:r>
      <w:r>
        <w:t>La cacciata dei mercanti, come descritta dall’evangelista, più che essere fedele ad un dato di cronaca (è improbabile che un uomo solo abbia potuto cacciare i mercanti senza l’intervento dei soldati romani), è un segnale del fatto che si stia compiendo della Scrittura, come appunto accennano le parole di Gesù</w:t>
      </w:r>
      <w:r w:rsidR="00B3779E">
        <w:t>: «Non fate della casa del Padre mio un mercato</w:t>
      </w:r>
      <w:r w:rsidR="00AF60F2">
        <w:t>!</w:t>
      </w:r>
      <w:r w:rsidR="00B3779E">
        <w:t>»</w:t>
      </w:r>
      <w:r w:rsidR="00AF60F2">
        <w:t>. In queste parole riecheggia la profezia di Zaccaria: «In quel giorno non vi sarà neppure un mercante (o un cananeo, cioè idolatra) nella casa del Signore degli Eserciti» (</w:t>
      </w:r>
      <w:proofErr w:type="spellStart"/>
      <w:r w:rsidR="00AF60F2">
        <w:t>Zc</w:t>
      </w:r>
      <w:proofErr w:type="spellEnd"/>
      <w:r w:rsidR="00AF60F2">
        <w:t xml:space="preserve"> 14,21). Nei vangeli sinottici la «purificazione del tempio» è narrata poco prima della passione, quindi a conclusione del racconto. In essi troviamo una citazione combinata di </w:t>
      </w:r>
      <w:proofErr w:type="spellStart"/>
      <w:r w:rsidR="00AF60F2">
        <w:t>Is</w:t>
      </w:r>
      <w:proofErr w:type="spellEnd"/>
      <w:r w:rsidR="00AF60F2">
        <w:t xml:space="preserve"> 56,7 e </w:t>
      </w:r>
      <w:proofErr w:type="spellStart"/>
      <w:r w:rsidR="00AF60F2">
        <w:t>Ger</w:t>
      </w:r>
      <w:proofErr w:type="spellEnd"/>
      <w:r w:rsidR="00AF60F2">
        <w:t xml:space="preserve"> 7,11: «La mia casa (di Dio) sarà chiamata casa di preghiera per tutte le nazioni», ma è diventata «un covo di ladri». Gesù considera il tempio la sua casa e quella del «Padre suo».</w:t>
      </w:r>
      <w:r>
        <w:t xml:space="preserve"> </w:t>
      </w:r>
      <w:r w:rsidR="003E090E">
        <w:t xml:space="preserve">I discepoli interpretano il gesto di Gesù alla luce del </w:t>
      </w:r>
      <w:proofErr w:type="spellStart"/>
      <w:r w:rsidR="003E090E">
        <w:t>Sal</w:t>
      </w:r>
      <w:proofErr w:type="spellEnd"/>
      <w:r w:rsidR="003E090E">
        <w:t xml:space="preserve"> 69,10</w:t>
      </w:r>
      <w:r w:rsidR="00B32AF4">
        <w:t xml:space="preserve"> in cui il giusto perseguitato senza sua colpa ripone la propria speranza in Dio</w:t>
      </w:r>
      <w:r w:rsidR="003E090E">
        <w:t xml:space="preserve">. </w:t>
      </w:r>
      <w:r w:rsidR="002A4724">
        <w:t xml:space="preserve">La foga con la quale Gesù prende posizione contro il mercimonio che si consuma all’ombra del tempio non si spiega se non con la Scrittura. Gesù è visto come il difensore della purezza della fede come lo erano stati i profeti, da Elia in poi. Tutti si erano battuti, pagando di persona e fino alla morte, perché la fede d’Israele non degenerasse in idolatria. Essa è la prima delle ingiustizie e, in quanto tale, quella che genera tutte quante le altre. </w:t>
      </w:r>
    </w:p>
    <w:p w14:paraId="515DD6D1" w14:textId="7161DB7F" w:rsidR="00CC10B0" w:rsidRDefault="005F2EFE" w:rsidP="00300E20">
      <w:pPr>
        <w:jc w:val="both"/>
      </w:pPr>
      <w:r>
        <w:t xml:space="preserve">Nella prima lettura, tratta dal Libro dell’Esodo, il divieto d’idolatria è il primo perché Israele ricordi che è stato salvato solo dal Signore e che Egli è l’unico Dio da amare. </w:t>
      </w:r>
      <w:r w:rsidR="00F95089">
        <w:t>Dunque</w:t>
      </w:r>
      <w:r w:rsidR="00A75346">
        <w:t>,</w:t>
      </w:r>
      <w:r w:rsidR="00F95089">
        <w:t xml:space="preserve"> Gesù richiama al rispetto dell’alleanza che Dio ha stipulato con Israele sul monte Sinai. </w:t>
      </w:r>
      <w:r w:rsidR="00A75346">
        <w:t>Il Decalogo è la Parola che Dio offre all’uomo perché la libertà donatagli possa essere vissuta a pieno da lui.</w:t>
      </w:r>
    </w:p>
    <w:p w14:paraId="581EDE2A" w14:textId="3689F1A3" w:rsidR="00783F67" w:rsidRDefault="00B32AF4" w:rsidP="00300E20">
      <w:pPr>
        <w:jc w:val="both"/>
      </w:pPr>
      <w:r>
        <w:t xml:space="preserve">Alla luce della Scrittura comprendiamo che ciò che anima Gesù non è la salvaguardia delle tradizioni e la purezza formale della fede, ma il suo intento è quello di essere a servizio del ristabilimento della relazione di alleanza tra Dio e l’uomo incrinato dal peccato. </w:t>
      </w:r>
      <w:r w:rsidR="00104B83">
        <w:t>Lo zelo esprime un forte legame. La gelosia umana conduce a distruggere l’altro, mentre quella di Dio lo induce a consumarsi per amore affinché l’amato, che lo ferisce con il suo peccato si salvi.</w:t>
      </w:r>
      <w:r w:rsidR="00413466">
        <w:t xml:space="preserve"> Gesù stesso lo spiegherà a Nicodemo quando dice: «Dio ha tanto amato il mondo da dare suo Figlio unigenito</w:t>
      </w:r>
      <w:r w:rsidR="00344D09">
        <w:t xml:space="preserve"> perché chiunque crede in lui non vada perduto ma abbia la vita eterna</w:t>
      </w:r>
      <w:r w:rsidR="00413466">
        <w:t>»</w:t>
      </w:r>
      <w:r w:rsidR="00344D09">
        <w:t xml:space="preserve"> (</w:t>
      </w:r>
      <w:proofErr w:type="spellStart"/>
      <w:r w:rsidR="00344D09">
        <w:t>Gv</w:t>
      </w:r>
      <w:proofErr w:type="spellEnd"/>
      <w:r w:rsidR="00344D09">
        <w:t xml:space="preserve"> 3, 16).</w:t>
      </w:r>
    </w:p>
    <w:p w14:paraId="3CBEEB52" w14:textId="141D1102" w:rsidR="00CC10B0" w:rsidRDefault="00344D09" w:rsidP="00CC10B0">
      <w:pPr>
        <w:jc w:val="both"/>
      </w:pPr>
      <w:r>
        <w:t>La seconda parte del racconto</w:t>
      </w:r>
      <w:r w:rsidR="00D32C58">
        <w:t xml:space="preserve"> è una disputa tra i Giudei lì presenti e Gesù. </w:t>
      </w:r>
      <w:r w:rsidR="00CC10B0">
        <w:t>I Giudei sono il fronte che oppone il rifiuto e la resistenza alla missione di Gesù. Sono quelli dei quali l’evangelista aveva detto nel prologo del vangelo: «I</w:t>
      </w:r>
      <w:r w:rsidR="00CC10B0">
        <w:t>l mondo non lo ha riconosciuto.</w:t>
      </w:r>
      <w:r w:rsidR="00CC10B0">
        <w:t xml:space="preserve"> </w:t>
      </w:r>
      <w:r w:rsidR="00CC10B0">
        <w:t>Venne fra i suoi,</w:t>
      </w:r>
    </w:p>
    <w:p w14:paraId="491DDE35" w14:textId="77777777" w:rsidR="006202B0" w:rsidRDefault="00CC10B0" w:rsidP="00CC10B0">
      <w:pPr>
        <w:jc w:val="both"/>
      </w:pPr>
      <w:r>
        <w:lastRenderedPageBreak/>
        <w:t>e i suoi non lo hanno accolto</w:t>
      </w:r>
      <w:r>
        <w:t>» (</w:t>
      </w:r>
      <w:proofErr w:type="spellStart"/>
      <w:r>
        <w:t>Gv</w:t>
      </w:r>
      <w:proofErr w:type="spellEnd"/>
      <w:r>
        <w:t xml:space="preserve"> 1, 10-11)</w:t>
      </w:r>
      <w:r>
        <w:t>.</w:t>
      </w:r>
      <w:r>
        <w:t xml:space="preserve"> I Giudei, simbolo degli increduli, si oppongono ai discepoli che invece sono il segno di coloro che con </w:t>
      </w:r>
      <w:r w:rsidR="006202B0">
        <w:t>G</w:t>
      </w:r>
      <w:r>
        <w:t>esù compiono un cammino di fede che è anche un itinerario di purificazione che parte dal distruggere la falsa immagine di Dio per lasciarsi edificare dallo Spirito come il vero tempio di Dio nel quale</w:t>
      </w:r>
      <w:r w:rsidR="005E4C33">
        <w:t>, come esorta s. Paolo, si offre in culto spirituale il proprio «corpo come sacrificio vivente, santo e gradito a Dio». L’apostolo continua esortando: «Non conformatevi a questo mondo, ma lasciatevi trasformare rinnovando il vostro modo di pensare, per poter discernere la volontà di Dio, ciò che è buono, a lui gradito e perfetto» (</w:t>
      </w:r>
      <w:proofErr w:type="spellStart"/>
      <w:r w:rsidR="005E4C33">
        <w:t>Rm</w:t>
      </w:r>
      <w:proofErr w:type="spellEnd"/>
      <w:r w:rsidR="005E4C33">
        <w:t xml:space="preserve"> 12, 1-2).</w:t>
      </w:r>
      <w:r w:rsidR="005F2EFE">
        <w:t xml:space="preserve"> </w:t>
      </w:r>
    </w:p>
    <w:p w14:paraId="3C0405A4" w14:textId="77777777" w:rsidR="002B72E1" w:rsidRDefault="006202B0" w:rsidP="00CC10B0">
      <w:pPr>
        <w:jc w:val="both"/>
      </w:pPr>
      <w:r>
        <w:t xml:space="preserve">Come afferma s. Paolo in 1Cor 1,22 «i Giudei chiedono segni e i Greci cercano la sapienza», così nel nostro racconto i Giudei chiedono a Gesù di mostrare loro un segno che confermi l’autorità profetica del suo gesto. </w:t>
      </w:r>
      <w:r w:rsidR="00D32C58">
        <w:t>In Deuteronomio 18 viene fornito il criterio per verificare l’autenticità del profeta: se le sue parole si realizzano egli ha parlato in nome di Dio. Gesù, quale vero profeta, non compie i segni per dimostrare chi è ma i suoi segni sono opera di Dio attraverso i quali mostra la sua gloria e compie la sua promessa.</w:t>
      </w:r>
      <w:r w:rsidR="000B3246">
        <w:t xml:space="preserve"> La risposta di Gesù chiaramente rimanda alla sua passione. Parla di «questo tempio» che dopo essere stato distrutto sarà risuscitato in tre giorni. I Giudei pensano che Gesù si riferisca all’edificio e considerano impossibile che quella struttura così imponente costruita in quarantasei anni possa essere riedificata in tre giorni</w:t>
      </w:r>
      <w:r w:rsidR="008B1D47">
        <w:t xml:space="preserve">. Si noti che Gesù usa il verbo risorgere mentre i Giudei </w:t>
      </w:r>
      <w:r w:rsidR="00EE2F8B">
        <w:t>intendono l’azione di Gesù come</w:t>
      </w:r>
      <w:r w:rsidR="008B1D47">
        <w:t xml:space="preserve"> ricostruire. </w:t>
      </w:r>
      <w:r w:rsidR="00EE2F8B">
        <w:t xml:space="preserve">L’evangelista, alla luce dell’evento pasquale, </w:t>
      </w:r>
      <w:r w:rsidR="002B72E1">
        <w:t>riconosce che il segno di cui parla Gesù è la risurrezione del suo corpo ad opera del Padre. Il suo corpo risorto è il nuovo Tempio, la Casa del Padre, dove l’uomo, distrutto il peccato e reso puro nelle mani e nel cuore (</w:t>
      </w:r>
      <w:proofErr w:type="spellStart"/>
      <w:r w:rsidR="002B72E1">
        <w:t>Sal</w:t>
      </w:r>
      <w:proofErr w:type="spellEnd"/>
      <w:r w:rsidR="002B72E1">
        <w:t xml:space="preserve"> 24, 3-5) può adorare Dio in Spirito e Verità (</w:t>
      </w:r>
      <w:proofErr w:type="spellStart"/>
      <w:r w:rsidR="002B72E1">
        <w:t>Gv</w:t>
      </w:r>
      <w:proofErr w:type="spellEnd"/>
      <w:r w:rsidR="002B72E1">
        <w:t xml:space="preserve"> 4,19s.). </w:t>
      </w:r>
      <w:r w:rsidR="005136F4">
        <w:t xml:space="preserve"> </w:t>
      </w:r>
    </w:p>
    <w:p w14:paraId="016F8CDC" w14:textId="0CBAD32F" w:rsidR="005136F4" w:rsidRPr="00300E20" w:rsidRDefault="002B72E1" w:rsidP="00CC10B0">
      <w:pPr>
        <w:jc w:val="both"/>
      </w:pPr>
      <w:r>
        <w:t xml:space="preserve">La risurrezione di Gesù non è la ricostruzione o un restauro conservativo, ma è una nuova creazione </w:t>
      </w:r>
      <w:r w:rsidR="002F1F6D">
        <w:t xml:space="preserve">che fa di Gesù il tempio in cui abitare con il Signore e del credente in Cristo il tempio nel quale Dio si rende presente in mezzo al suo popolo. </w:t>
      </w:r>
      <w:r w:rsidR="005136F4">
        <w:t xml:space="preserve"> </w:t>
      </w:r>
    </w:p>
    <w:sectPr w:rsidR="005136F4" w:rsidRPr="00300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20"/>
    <w:rsid w:val="00005376"/>
    <w:rsid w:val="000B3246"/>
    <w:rsid w:val="00104B83"/>
    <w:rsid w:val="001F2A2C"/>
    <w:rsid w:val="002A4724"/>
    <w:rsid w:val="002B2527"/>
    <w:rsid w:val="002B72E1"/>
    <w:rsid w:val="002C09D8"/>
    <w:rsid w:val="002F1F6D"/>
    <w:rsid w:val="00300E20"/>
    <w:rsid w:val="00344D09"/>
    <w:rsid w:val="003A783B"/>
    <w:rsid w:val="003E090E"/>
    <w:rsid w:val="00413466"/>
    <w:rsid w:val="00434E44"/>
    <w:rsid w:val="005136F4"/>
    <w:rsid w:val="005E4C33"/>
    <w:rsid w:val="005F2EFE"/>
    <w:rsid w:val="006202B0"/>
    <w:rsid w:val="006A4A54"/>
    <w:rsid w:val="006B3C4D"/>
    <w:rsid w:val="006F4423"/>
    <w:rsid w:val="00767B04"/>
    <w:rsid w:val="00783F67"/>
    <w:rsid w:val="00885965"/>
    <w:rsid w:val="008B1D47"/>
    <w:rsid w:val="009A69D7"/>
    <w:rsid w:val="009B7679"/>
    <w:rsid w:val="00A1457C"/>
    <w:rsid w:val="00A33AE2"/>
    <w:rsid w:val="00A75346"/>
    <w:rsid w:val="00AF60F2"/>
    <w:rsid w:val="00B32AF4"/>
    <w:rsid w:val="00B3779E"/>
    <w:rsid w:val="00C144F6"/>
    <w:rsid w:val="00C21674"/>
    <w:rsid w:val="00CA618C"/>
    <w:rsid w:val="00CC10B0"/>
    <w:rsid w:val="00D32C58"/>
    <w:rsid w:val="00ED44F2"/>
    <w:rsid w:val="00EE2F8B"/>
    <w:rsid w:val="00F534B7"/>
    <w:rsid w:val="00F535BA"/>
    <w:rsid w:val="00F65140"/>
    <w:rsid w:val="00F95089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83582"/>
  <w15:chartTrackingRefBased/>
  <w15:docId w15:val="{B167D7CD-760B-D44D-AC2A-2E5CCFB5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Giordano</dc:creator>
  <cp:keywords/>
  <dc:description/>
  <cp:lastModifiedBy>Pasquale Giordano</cp:lastModifiedBy>
  <cp:revision>30</cp:revision>
  <dcterms:created xsi:type="dcterms:W3CDTF">2021-03-01T09:16:00Z</dcterms:created>
  <dcterms:modified xsi:type="dcterms:W3CDTF">2021-03-01T16:29:00Z</dcterms:modified>
</cp:coreProperties>
</file>